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56" w:rsidRPr="008A36CA" w:rsidRDefault="00413656" w:rsidP="004F6A2E">
      <w:pPr>
        <w:jc w:val="center"/>
        <w:rPr>
          <w:rFonts w:ascii="Times New Roman" w:hAnsi="Times New Roman"/>
          <w:b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 xml:space="preserve">REGULAMIN </w:t>
      </w:r>
      <w:r>
        <w:rPr>
          <w:rFonts w:ascii="Times New Roman" w:hAnsi="Times New Roman"/>
          <w:b/>
          <w:sz w:val="24"/>
          <w:szCs w:val="24"/>
        </w:rPr>
        <w:t>AKCJ</w:t>
      </w:r>
      <w:r w:rsidRPr="008A36CA">
        <w:rPr>
          <w:rFonts w:ascii="Times New Roman" w:hAnsi="Times New Roman"/>
          <w:b/>
          <w:sz w:val="24"/>
          <w:szCs w:val="24"/>
        </w:rPr>
        <w:t xml:space="preserve">I </w:t>
      </w:r>
    </w:p>
    <w:p w:rsidR="00413656" w:rsidRPr="008A36CA" w:rsidRDefault="00413656" w:rsidP="004F6A2E">
      <w:pPr>
        <w:jc w:val="center"/>
        <w:rPr>
          <w:rFonts w:ascii="Times New Roman" w:hAnsi="Times New Roman"/>
          <w:b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Edukacja na 6”</w:t>
      </w:r>
    </w:p>
    <w:p w:rsidR="00413656" w:rsidRPr="008A36CA" w:rsidRDefault="00413656" w:rsidP="004F6A2E">
      <w:pPr>
        <w:jc w:val="both"/>
        <w:rPr>
          <w:rFonts w:ascii="Times New Roman" w:hAnsi="Times New Roman"/>
          <w:b/>
          <w:sz w:val="24"/>
          <w:szCs w:val="24"/>
        </w:rPr>
      </w:pPr>
    </w:p>
    <w:p w:rsidR="00413656" w:rsidRPr="008A36CA" w:rsidRDefault="00413656" w:rsidP="004F6A2E">
      <w:pPr>
        <w:jc w:val="both"/>
        <w:rPr>
          <w:rFonts w:ascii="Times New Roman" w:hAnsi="Times New Roman"/>
          <w:b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>1. Postanowienia ogólne</w:t>
      </w:r>
    </w:p>
    <w:p w:rsidR="00413656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Pr="008A36CA">
        <w:rPr>
          <w:rFonts w:ascii="Times New Roman" w:hAnsi="Times New Roman"/>
          <w:sz w:val="24"/>
          <w:szCs w:val="24"/>
        </w:rPr>
        <w:t xml:space="preserve"> Organizatorem </w:t>
      </w:r>
      <w:r>
        <w:rPr>
          <w:rFonts w:ascii="Times New Roman" w:hAnsi="Times New Roman"/>
          <w:sz w:val="24"/>
          <w:szCs w:val="24"/>
        </w:rPr>
        <w:t>Akcj</w:t>
      </w:r>
      <w:r w:rsidRPr="008A36CA">
        <w:rPr>
          <w:rFonts w:ascii="Times New Roman" w:hAnsi="Times New Roman"/>
          <w:sz w:val="24"/>
          <w:szCs w:val="24"/>
        </w:rPr>
        <w:t xml:space="preserve">i </w:t>
      </w:r>
      <w:r w:rsidRPr="008A36CA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Edukacja na 6” </w:t>
      </w:r>
      <w:r w:rsidRPr="008A36CA">
        <w:rPr>
          <w:rFonts w:ascii="Times New Roman" w:hAnsi="Times New Roman"/>
          <w:sz w:val="24"/>
          <w:szCs w:val="24"/>
        </w:rPr>
        <w:t>jest spółka Partnerski Serwis Detaliczny S.A. z siedzibą w Warszawie , adres: ul. Grażyny 15, 02-548 Warszawa, wpisaną do Rejestru Przedsiębiorców Krajowego Rejestru Sądowego przez Sąd Rejonowy dla miasta stołecznego Warszawa XIII Wydział Gospodarczy KRS pod numerem KRS 000280288, NIP: 521-34-294-74, REGON: 140933878.</w:t>
      </w: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Akcj</w:t>
      </w:r>
      <w:r w:rsidRPr="008A36CA">
        <w:rPr>
          <w:rFonts w:ascii="Times New Roman" w:hAnsi="Times New Roman"/>
          <w:sz w:val="24"/>
          <w:szCs w:val="24"/>
        </w:rPr>
        <w:t xml:space="preserve">a </w:t>
      </w:r>
      <w:r w:rsidRPr="008A36CA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Edukacja na 6” </w:t>
      </w:r>
      <w:r w:rsidRPr="008A36CA">
        <w:rPr>
          <w:rFonts w:ascii="Times New Roman" w:hAnsi="Times New Roman"/>
          <w:sz w:val="24"/>
          <w:szCs w:val="24"/>
        </w:rPr>
        <w:t xml:space="preserve">skierowana jest do klientów sklepów </w:t>
      </w:r>
      <w:r>
        <w:rPr>
          <w:rFonts w:ascii="Times New Roman" w:hAnsi="Times New Roman"/>
          <w:sz w:val="24"/>
          <w:szCs w:val="24"/>
        </w:rPr>
        <w:t xml:space="preserve">współpracujących z </w:t>
      </w:r>
      <w:r w:rsidRPr="009673CF">
        <w:rPr>
          <w:rFonts w:ascii="Times New Roman" w:hAnsi="Times New Roman"/>
          <w:b/>
          <w:sz w:val="24"/>
          <w:szCs w:val="24"/>
        </w:rPr>
        <w:t>Organizatorem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666686">
        <w:rPr>
          <w:rFonts w:ascii="Times New Roman" w:hAnsi="Times New Roman"/>
          <w:sz w:val="24"/>
          <w:szCs w:val="24"/>
        </w:rPr>
        <w:t>grupy PSD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66686">
        <w:rPr>
          <w:rFonts w:ascii="Times New Roman" w:hAnsi="Times New Roman"/>
          <w:b/>
          <w:sz w:val="24"/>
          <w:szCs w:val="24"/>
        </w:rPr>
        <w:t>Sklepy</w:t>
      </w:r>
      <w:r>
        <w:rPr>
          <w:rFonts w:ascii="Times New Roman" w:hAnsi="Times New Roman"/>
          <w:sz w:val="24"/>
          <w:szCs w:val="24"/>
        </w:rPr>
        <w:t>)</w:t>
      </w:r>
      <w:r w:rsidRPr="00666686">
        <w:rPr>
          <w:rFonts w:ascii="Times New Roman" w:hAnsi="Times New Roman"/>
          <w:sz w:val="24"/>
          <w:szCs w:val="24"/>
        </w:rPr>
        <w:t>.</w:t>
      </w:r>
    </w:p>
    <w:p w:rsidR="00413656" w:rsidRPr="003B066D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8A36CA">
        <w:rPr>
          <w:rFonts w:ascii="Times New Roman" w:hAnsi="Times New Roman"/>
          <w:sz w:val="24"/>
          <w:szCs w:val="24"/>
        </w:rPr>
        <w:t xml:space="preserve"> Regulamin stanowi jedyny prawnie wiążący dokument,  który reguluje zasady i warunki, przeprowadzenia </w:t>
      </w:r>
      <w:r>
        <w:rPr>
          <w:rFonts w:ascii="Times New Roman" w:hAnsi="Times New Roman"/>
          <w:sz w:val="24"/>
          <w:szCs w:val="24"/>
        </w:rPr>
        <w:t>Akcj</w:t>
      </w:r>
      <w:r w:rsidRPr="008A36CA">
        <w:rPr>
          <w:rFonts w:ascii="Times New Roman" w:hAnsi="Times New Roman"/>
          <w:sz w:val="24"/>
          <w:szCs w:val="24"/>
        </w:rPr>
        <w:t>i. Wszelkie inne materiały informacyjne, w tym materiały promocyjne mają jedynie charakter pomocniczy.</w:t>
      </w:r>
    </w:p>
    <w:p w:rsidR="00413656" w:rsidRPr="008A36CA" w:rsidRDefault="00413656" w:rsidP="004F6A2E">
      <w:pPr>
        <w:jc w:val="both"/>
        <w:rPr>
          <w:rFonts w:ascii="Times New Roman" w:hAnsi="Times New Roman"/>
          <w:b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Definicje</w:t>
      </w:r>
    </w:p>
    <w:p w:rsidR="00413656" w:rsidRPr="008A36CA" w:rsidRDefault="00413656" w:rsidP="004F6A2E">
      <w:pPr>
        <w:jc w:val="both"/>
        <w:rPr>
          <w:rFonts w:ascii="Times New Roman" w:hAnsi="Times New Roman"/>
          <w:b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>2.1</w:t>
      </w:r>
      <w:r w:rsidRPr="008A36CA">
        <w:rPr>
          <w:rFonts w:ascii="Times New Roman" w:hAnsi="Times New Roman"/>
          <w:sz w:val="24"/>
          <w:szCs w:val="24"/>
        </w:rPr>
        <w:t xml:space="preserve"> </w:t>
      </w:r>
      <w:r w:rsidRPr="008A36CA">
        <w:rPr>
          <w:rFonts w:ascii="Times New Roman" w:hAnsi="Times New Roman"/>
          <w:b/>
          <w:sz w:val="24"/>
          <w:szCs w:val="24"/>
        </w:rPr>
        <w:t>Akcja</w:t>
      </w:r>
      <w:r w:rsidRPr="008A36CA">
        <w:rPr>
          <w:rFonts w:ascii="Times New Roman" w:hAnsi="Times New Roman"/>
          <w:sz w:val="24"/>
          <w:szCs w:val="24"/>
        </w:rPr>
        <w:t xml:space="preserve"> – oznacza </w:t>
      </w:r>
      <w:r>
        <w:rPr>
          <w:rFonts w:ascii="Times New Roman" w:hAnsi="Times New Roman"/>
          <w:sz w:val="24"/>
          <w:szCs w:val="24"/>
        </w:rPr>
        <w:t>Akcj</w:t>
      </w:r>
      <w:r w:rsidRPr="008A36CA">
        <w:rPr>
          <w:rFonts w:ascii="Times New Roman" w:hAnsi="Times New Roman"/>
          <w:sz w:val="24"/>
          <w:szCs w:val="24"/>
        </w:rPr>
        <w:t xml:space="preserve">ę </w:t>
      </w:r>
      <w:r w:rsidRPr="008A36CA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Edukacja na 6”</w:t>
      </w: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>2.2</w:t>
      </w:r>
      <w:r w:rsidRPr="008A36CA">
        <w:rPr>
          <w:rFonts w:ascii="Times New Roman" w:hAnsi="Times New Roman"/>
          <w:sz w:val="24"/>
          <w:szCs w:val="24"/>
        </w:rPr>
        <w:t xml:space="preserve"> </w:t>
      </w:r>
      <w:r w:rsidRPr="008A36CA">
        <w:rPr>
          <w:rFonts w:ascii="Times New Roman" w:hAnsi="Times New Roman"/>
          <w:b/>
          <w:sz w:val="24"/>
          <w:szCs w:val="24"/>
        </w:rPr>
        <w:t xml:space="preserve">Karta kolekcjonerska </w:t>
      </w:r>
      <w:r w:rsidRPr="008A36CA">
        <w:rPr>
          <w:rFonts w:ascii="Times New Roman" w:hAnsi="Times New Roman"/>
          <w:sz w:val="24"/>
          <w:szCs w:val="24"/>
        </w:rPr>
        <w:t>– oznacza specjalny arkusz,</w:t>
      </w:r>
      <w:r>
        <w:rPr>
          <w:rFonts w:ascii="Times New Roman" w:hAnsi="Times New Roman"/>
          <w:sz w:val="24"/>
          <w:szCs w:val="24"/>
        </w:rPr>
        <w:t xml:space="preserve"> na którym zbierane są Nalepki</w:t>
      </w: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>2.3</w:t>
      </w:r>
      <w:r w:rsidRPr="008A36CA">
        <w:rPr>
          <w:rFonts w:ascii="Times New Roman" w:hAnsi="Times New Roman"/>
          <w:sz w:val="24"/>
          <w:szCs w:val="24"/>
        </w:rPr>
        <w:t xml:space="preserve"> </w:t>
      </w:r>
      <w:r w:rsidRPr="002D7275">
        <w:rPr>
          <w:rFonts w:ascii="Times New Roman" w:hAnsi="Times New Roman"/>
          <w:b/>
          <w:sz w:val="24"/>
          <w:szCs w:val="24"/>
        </w:rPr>
        <w:t>Nalepka</w:t>
      </w:r>
      <w:r>
        <w:rPr>
          <w:rFonts w:ascii="Times New Roman" w:hAnsi="Times New Roman"/>
          <w:sz w:val="24"/>
          <w:szCs w:val="24"/>
        </w:rPr>
        <w:t xml:space="preserve"> – oznacza nalepkę do umieszczenia na Karcie Kolekcjonerskiej</w:t>
      </w: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>2.4 Organizator</w:t>
      </w:r>
      <w:r w:rsidRPr="008A36CA">
        <w:rPr>
          <w:rFonts w:ascii="Times New Roman" w:hAnsi="Times New Roman"/>
          <w:sz w:val="24"/>
          <w:szCs w:val="24"/>
        </w:rPr>
        <w:t xml:space="preserve"> – Partnerski Serwis Detaliczny S.A. w Warszawie</w:t>
      </w: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Pr="008A36CA">
        <w:rPr>
          <w:rFonts w:ascii="Times New Roman" w:hAnsi="Times New Roman"/>
          <w:sz w:val="24"/>
          <w:szCs w:val="24"/>
        </w:rPr>
        <w:t xml:space="preserve"> </w:t>
      </w:r>
      <w:r w:rsidRPr="008A36CA">
        <w:rPr>
          <w:rFonts w:ascii="Times New Roman" w:hAnsi="Times New Roman"/>
          <w:b/>
          <w:sz w:val="24"/>
          <w:szCs w:val="24"/>
        </w:rPr>
        <w:t>Regulamin</w:t>
      </w:r>
      <w:r w:rsidRPr="008A36CA">
        <w:rPr>
          <w:rFonts w:ascii="Times New Roman" w:hAnsi="Times New Roman"/>
          <w:sz w:val="24"/>
          <w:szCs w:val="24"/>
        </w:rPr>
        <w:t xml:space="preserve"> – oznacza regulamin </w:t>
      </w:r>
      <w:r>
        <w:rPr>
          <w:rFonts w:ascii="Times New Roman" w:hAnsi="Times New Roman"/>
          <w:sz w:val="24"/>
          <w:szCs w:val="24"/>
        </w:rPr>
        <w:t>Akcj</w:t>
      </w:r>
      <w:r w:rsidRPr="008A36CA">
        <w:rPr>
          <w:rFonts w:ascii="Times New Roman" w:hAnsi="Times New Roman"/>
          <w:sz w:val="24"/>
          <w:szCs w:val="24"/>
        </w:rPr>
        <w:t>i „</w:t>
      </w:r>
      <w:r>
        <w:rPr>
          <w:rFonts w:ascii="Times New Roman" w:hAnsi="Times New Roman"/>
          <w:b/>
          <w:sz w:val="24"/>
          <w:szCs w:val="24"/>
        </w:rPr>
        <w:t>Edukacja na 6</w:t>
      </w:r>
      <w:r w:rsidRPr="008A36CA">
        <w:rPr>
          <w:rFonts w:ascii="Times New Roman" w:hAnsi="Times New Roman"/>
          <w:sz w:val="24"/>
          <w:szCs w:val="24"/>
        </w:rPr>
        <w:t>”</w:t>
      </w: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Pr="008A36CA">
        <w:rPr>
          <w:rFonts w:ascii="Times New Roman" w:hAnsi="Times New Roman"/>
          <w:sz w:val="24"/>
          <w:szCs w:val="24"/>
        </w:rPr>
        <w:t xml:space="preserve"> </w:t>
      </w:r>
      <w:r w:rsidRPr="008A36CA">
        <w:rPr>
          <w:rFonts w:ascii="Times New Roman" w:hAnsi="Times New Roman"/>
          <w:b/>
          <w:sz w:val="24"/>
          <w:szCs w:val="24"/>
        </w:rPr>
        <w:t>Sklep</w:t>
      </w:r>
      <w:r w:rsidRPr="008A36CA">
        <w:rPr>
          <w:rFonts w:ascii="Times New Roman" w:hAnsi="Times New Roman"/>
          <w:sz w:val="24"/>
          <w:szCs w:val="24"/>
        </w:rPr>
        <w:t xml:space="preserve"> - oznacza sklep </w:t>
      </w:r>
      <w:r>
        <w:rPr>
          <w:rFonts w:ascii="Times New Roman" w:hAnsi="Times New Roman"/>
          <w:sz w:val="24"/>
          <w:szCs w:val="24"/>
        </w:rPr>
        <w:t xml:space="preserve"> w którym trwa Akcj</w:t>
      </w:r>
      <w:r w:rsidRPr="008A36C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Listę sklepów, objętych Akcją stanowi załącznik nr 1 </w:t>
      </w:r>
    </w:p>
    <w:p w:rsidR="00413656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Pr="008A36CA">
        <w:rPr>
          <w:rFonts w:ascii="Times New Roman" w:hAnsi="Times New Roman"/>
          <w:sz w:val="24"/>
          <w:szCs w:val="24"/>
        </w:rPr>
        <w:t xml:space="preserve"> </w:t>
      </w:r>
      <w:r w:rsidRPr="00C24C7A">
        <w:rPr>
          <w:rFonts w:ascii="Times New Roman" w:hAnsi="Times New Roman"/>
          <w:b/>
          <w:sz w:val="24"/>
          <w:szCs w:val="24"/>
        </w:rPr>
        <w:t>Produkty Promocyjne - Mapy zdrapki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36CA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mapy</w:t>
      </w:r>
      <w:r w:rsidRPr="008A36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które</w:t>
      </w:r>
      <w:r w:rsidRPr="008A36CA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czestnik może zakupić w promocyjnej cenie za uzbieranie </w:t>
      </w:r>
      <w:r w:rsidRPr="003B066D">
        <w:rPr>
          <w:rFonts w:ascii="Times New Roman" w:hAnsi="Times New Roman"/>
          <w:b/>
          <w:sz w:val="24"/>
          <w:szCs w:val="24"/>
        </w:rPr>
        <w:t xml:space="preserve">6 Nalepek </w:t>
      </w:r>
      <w:r>
        <w:rPr>
          <w:rFonts w:ascii="Times New Roman" w:hAnsi="Times New Roman"/>
          <w:sz w:val="24"/>
          <w:szCs w:val="24"/>
        </w:rPr>
        <w:t xml:space="preserve">na Karcie Kolekcjonerskiej </w:t>
      </w:r>
      <w:r w:rsidRPr="008A36CA">
        <w:rPr>
          <w:rFonts w:ascii="Times New Roman" w:hAnsi="Times New Roman"/>
          <w:sz w:val="24"/>
          <w:szCs w:val="24"/>
        </w:rPr>
        <w:t>na zasadach określonych w Regulaminie</w:t>
      </w:r>
      <w:r>
        <w:rPr>
          <w:rFonts w:ascii="Times New Roman" w:hAnsi="Times New Roman"/>
          <w:sz w:val="24"/>
          <w:szCs w:val="24"/>
        </w:rPr>
        <w:t>. Regularna cena mapy 64,99 zł/szt.</w:t>
      </w:r>
    </w:p>
    <w:p w:rsidR="00413656" w:rsidRDefault="00413656" w:rsidP="003B066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Mapa Zdrapka – Świat + Flagi </w:t>
      </w:r>
    </w:p>
    <w:p w:rsidR="00413656" w:rsidRDefault="00413656" w:rsidP="003B066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Mapa Zdrapka – Świat + Cuda Świata</w:t>
      </w:r>
    </w:p>
    <w:p w:rsidR="00413656" w:rsidRPr="003B066D" w:rsidRDefault="00413656" w:rsidP="004F6A2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B066D">
        <w:rPr>
          <w:rFonts w:ascii="Times New Roman" w:hAnsi="Times New Roman"/>
          <w:sz w:val="24"/>
          <w:szCs w:val="24"/>
        </w:rPr>
        <w:t>Mapa Zdrapka – Stolice Euro</w:t>
      </w:r>
      <w:r>
        <w:rPr>
          <w:rFonts w:ascii="Times New Roman" w:hAnsi="Times New Roman"/>
          <w:sz w:val="24"/>
          <w:szCs w:val="24"/>
        </w:rPr>
        <w:t>p</w:t>
      </w:r>
      <w:r w:rsidRPr="003B066D">
        <w:rPr>
          <w:rFonts w:ascii="Times New Roman" w:hAnsi="Times New Roman"/>
          <w:sz w:val="24"/>
          <w:szCs w:val="24"/>
        </w:rPr>
        <w:t xml:space="preserve">y </w:t>
      </w: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 w:rsidRPr="008A36CA">
        <w:rPr>
          <w:rFonts w:ascii="Times New Roman" w:hAnsi="Times New Roman"/>
          <w:b/>
          <w:sz w:val="24"/>
          <w:szCs w:val="24"/>
        </w:rPr>
        <w:t xml:space="preserve"> Uczestnik</w:t>
      </w:r>
      <w:r w:rsidRPr="008A36C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osoba fizyczna (konsument w rozumieniu art.</w:t>
      </w:r>
      <w:r w:rsidRPr="007158A0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7158A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22</w:t>
      </w:r>
      <w:r>
        <w:rPr>
          <w:rFonts w:ascii="Verdana" w:hAnsi="Verdana"/>
          <w:b/>
          <w:bCs/>
          <w:color w:val="000000"/>
          <w:shd w:val="clear" w:color="auto" w:fill="FFFFFF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kc), </w:t>
      </w:r>
      <w:r w:rsidRPr="008A36CA">
        <w:rPr>
          <w:rFonts w:ascii="Times New Roman" w:hAnsi="Times New Roman"/>
          <w:sz w:val="24"/>
          <w:szCs w:val="24"/>
        </w:rPr>
        <w:t xml:space="preserve">która kupiła towar w Sklepie </w:t>
      </w:r>
      <w:r>
        <w:rPr>
          <w:rFonts w:ascii="Times New Roman" w:hAnsi="Times New Roman"/>
          <w:sz w:val="24"/>
          <w:szCs w:val="24"/>
        </w:rPr>
        <w:t>i odebrała nalepkę</w:t>
      </w:r>
      <w:r w:rsidRPr="008A36CA">
        <w:rPr>
          <w:rFonts w:ascii="Times New Roman" w:hAnsi="Times New Roman"/>
          <w:sz w:val="24"/>
          <w:szCs w:val="24"/>
        </w:rPr>
        <w:t xml:space="preserve"> </w:t>
      </w:r>
    </w:p>
    <w:p w:rsidR="00413656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 w:rsidRPr="008A36CA">
        <w:rPr>
          <w:rFonts w:ascii="Times New Roman" w:hAnsi="Times New Roman"/>
          <w:sz w:val="24"/>
          <w:szCs w:val="24"/>
        </w:rPr>
        <w:t xml:space="preserve"> </w:t>
      </w:r>
      <w:r w:rsidRPr="008A36CA">
        <w:rPr>
          <w:rFonts w:ascii="Times New Roman" w:hAnsi="Times New Roman"/>
          <w:b/>
          <w:sz w:val="24"/>
          <w:szCs w:val="24"/>
        </w:rPr>
        <w:t>Zakup</w:t>
      </w:r>
      <w:r w:rsidRPr="008A36CA">
        <w:rPr>
          <w:rFonts w:ascii="Times New Roman" w:hAnsi="Times New Roman"/>
          <w:sz w:val="24"/>
          <w:szCs w:val="24"/>
        </w:rPr>
        <w:t xml:space="preserve"> – sprzedaż towaru w czasie trwania </w:t>
      </w:r>
      <w:r>
        <w:rPr>
          <w:rFonts w:ascii="Times New Roman" w:hAnsi="Times New Roman"/>
          <w:sz w:val="24"/>
          <w:szCs w:val="24"/>
        </w:rPr>
        <w:t xml:space="preserve">Akcji, dokonana </w:t>
      </w:r>
      <w:r w:rsidRPr="008A36CA">
        <w:rPr>
          <w:rFonts w:ascii="Times New Roman" w:hAnsi="Times New Roman"/>
          <w:sz w:val="24"/>
          <w:szCs w:val="24"/>
        </w:rPr>
        <w:t>w ramach jednej trans</w:t>
      </w:r>
      <w:r>
        <w:rPr>
          <w:rFonts w:ascii="Times New Roman" w:hAnsi="Times New Roman"/>
          <w:sz w:val="24"/>
          <w:szCs w:val="24"/>
        </w:rPr>
        <w:t>akcj</w:t>
      </w:r>
      <w:r w:rsidRPr="008A36CA">
        <w:rPr>
          <w:rFonts w:ascii="Times New Roman" w:hAnsi="Times New Roman"/>
          <w:sz w:val="24"/>
          <w:szCs w:val="24"/>
        </w:rPr>
        <w:t xml:space="preserve">i, </w:t>
      </w:r>
      <w:r>
        <w:rPr>
          <w:rFonts w:ascii="Times New Roman" w:hAnsi="Times New Roman"/>
          <w:sz w:val="24"/>
          <w:szCs w:val="24"/>
        </w:rPr>
        <w:t>u</w:t>
      </w:r>
      <w:r w:rsidRPr="008A36CA">
        <w:rPr>
          <w:rFonts w:ascii="Times New Roman" w:hAnsi="Times New Roman"/>
          <w:sz w:val="24"/>
          <w:szCs w:val="24"/>
        </w:rPr>
        <w:t>dokumentowana jednym paragonem fiskalnym. Zakup uważany jest za dokonany w momencie zapłaty przez Uczestnika ceny w formie gotówkowej lub bezgotówkowej.</w:t>
      </w:r>
    </w:p>
    <w:p w:rsidR="00413656" w:rsidRPr="003B066D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Zasady Akcji</w:t>
      </w: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>3.1</w:t>
      </w:r>
      <w:r w:rsidRPr="008A3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Akcj</w:t>
      </w:r>
      <w:r w:rsidRPr="008A36CA">
        <w:rPr>
          <w:rFonts w:ascii="Times New Roman" w:hAnsi="Times New Roman"/>
          <w:sz w:val="24"/>
          <w:szCs w:val="24"/>
        </w:rPr>
        <w:t xml:space="preserve">a polega na zbieraniu przez Uczestników </w:t>
      </w:r>
      <w:r>
        <w:rPr>
          <w:rFonts w:ascii="Times New Roman" w:hAnsi="Times New Roman"/>
          <w:b/>
          <w:sz w:val="24"/>
          <w:szCs w:val="24"/>
        </w:rPr>
        <w:t xml:space="preserve">Nalepek </w:t>
      </w:r>
      <w:r w:rsidRPr="008A36CA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dokonywane Zakupy w Sklepach objętych Akcją</w:t>
      </w:r>
      <w:r w:rsidRPr="008A36CA">
        <w:rPr>
          <w:rFonts w:ascii="Times New Roman" w:hAnsi="Times New Roman"/>
          <w:sz w:val="24"/>
          <w:szCs w:val="24"/>
        </w:rPr>
        <w:t xml:space="preserve">, które </w:t>
      </w:r>
      <w:r>
        <w:rPr>
          <w:rFonts w:ascii="Times New Roman" w:hAnsi="Times New Roman"/>
          <w:sz w:val="24"/>
          <w:szCs w:val="24"/>
        </w:rPr>
        <w:t xml:space="preserve">po umieszczeniu na </w:t>
      </w:r>
      <w:r w:rsidRPr="00615737">
        <w:rPr>
          <w:rFonts w:ascii="Times New Roman" w:hAnsi="Times New Roman"/>
          <w:b/>
          <w:sz w:val="24"/>
          <w:szCs w:val="24"/>
        </w:rPr>
        <w:t>Karcie Kolekcjonerskiej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6CA">
        <w:rPr>
          <w:rFonts w:ascii="Times New Roman" w:hAnsi="Times New Roman"/>
          <w:sz w:val="24"/>
          <w:szCs w:val="24"/>
        </w:rPr>
        <w:t xml:space="preserve">można następnie wykorzystać w sposób wskazany w pkt 4.1 Regulaminu. </w:t>
      </w: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>3.2</w:t>
      </w:r>
      <w:r w:rsidRPr="008A3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Nalepki </w:t>
      </w:r>
      <w:r>
        <w:rPr>
          <w:rFonts w:ascii="Times New Roman" w:hAnsi="Times New Roman"/>
          <w:sz w:val="24"/>
          <w:szCs w:val="24"/>
        </w:rPr>
        <w:t>wydaje kasjer w Sklepie które</w:t>
      </w:r>
      <w:r w:rsidRPr="008A36CA">
        <w:rPr>
          <w:rFonts w:ascii="Times New Roman" w:hAnsi="Times New Roman"/>
          <w:sz w:val="24"/>
          <w:szCs w:val="24"/>
        </w:rPr>
        <w:t xml:space="preserve"> Uczestnik samodzielnie nakleja na Karcie Kolekcjonerskiej.</w:t>
      </w: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>3.3</w:t>
      </w:r>
      <w:r w:rsidRPr="008A36CA">
        <w:rPr>
          <w:rFonts w:ascii="Times New Roman" w:hAnsi="Times New Roman"/>
          <w:sz w:val="24"/>
          <w:szCs w:val="24"/>
        </w:rPr>
        <w:t xml:space="preserve"> Wzięcie udziału w </w:t>
      </w:r>
      <w:r>
        <w:rPr>
          <w:rFonts w:ascii="Times New Roman" w:hAnsi="Times New Roman"/>
          <w:b/>
          <w:sz w:val="24"/>
          <w:szCs w:val="24"/>
        </w:rPr>
        <w:t>Akcj</w:t>
      </w:r>
      <w:r w:rsidRPr="003B066D">
        <w:rPr>
          <w:rFonts w:ascii="Times New Roman" w:hAnsi="Times New Roman"/>
          <w:b/>
          <w:sz w:val="24"/>
          <w:szCs w:val="24"/>
        </w:rPr>
        <w:t>i</w:t>
      </w:r>
      <w:r w:rsidRPr="008A3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następuje poprzez odbiór </w:t>
      </w:r>
      <w:r>
        <w:rPr>
          <w:rFonts w:ascii="Times New Roman" w:hAnsi="Times New Roman"/>
          <w:b/>
          <w:sz w:val="24"/>
          <w:szCs w:val="24"/>
        </w:rPr>
        <w:t>Nalepki</w:t>
      </w:r>
      <w:r w:rsidRPr="008A36CA">
        <w:rPr>
          <w:rFonts w:ascii="Times New Roman" w:hAnsi="Times New Roman"/>
          <w:sz w:val="24"/>
          <w:szCs w:val="24"/>
        </w:rPr>
        <w:t xml:space="preserve">, w związku z pierwszym Zakupem po rozpoczęciu </w:t>
      </w:r>
      <w:r>
        <w:rPr>
          <w:rFonts w:ascii="Times New Roman" w:hAnsi="Times New Roman"/>
          <w:b/>
          <w:sz w:val="24"/>
          <w:szCs w:val="24"/>
        </w:rPr>
        <w:t>Akcj</w:t>
      </w:r>
      <w:r w:rsidRPr="003B066D">
        <w:rPr>
          <w:rFonts w:ascii="Times New Roman" w:hAnsi="Times New Roman"/>
          <w:b/>
          <w:sz w:val="24"/>
          <w:szCs w:val="24"/>
        </w:rPr>
        <w:t xml:space="preserve">i </w:t>
      </w:r>
      <w:r w:rsidRPr="008A36CA">
        <w:rPr>
          <w:rFonts w:ascii="Times New Roman" w:hAnsi="Times New Roman"/>
          <w:sz w:val="24"/>
          <w:szCs w:val="24"/>
        </w:rPr>
        <w:t xml:space="preserve">w Sklepie. Przystąpienie do </w:t>
      </w:r>
      <w:r>
        <w:rPr>
          <w:rFonts w:ascii="Times New Roman" w:hAnsi="Times New Roman"/>
          <w:sz w:val="24"/>
          <w:szCs w:val="24"/>
        </w:rPr>
        <w:t>Akcj</w:t>
      </w:r>
      <w:r w:rsidRPr="008A36CA">
        <w:rPr>
          <w:rFonts w:ascii="Times New Roman" w:hAnsi="Times New Roman"/>
          <w:sz w:val="24"/>
          <w:szCs w:val="24"/>
        </w:rPr>
        <w:t xml:space="preserve">i oznacza, ze </w:t>
      </w:r>
      <w:r w:rsidRPr="003B066D">
        <w:rPr>
          <w:rFonts w:ascii="Times New Roman" w:hAnsi="Times New Roman"/>
          <w:b/>
          <w:sz w:val="24"/>
          <w:szCs w:val="24"/>
        </w:rPr>
        <w:t>Uczestnik</w:t>
      </w:r>
      <w:r w:rsidRPr="008A36CA">
        <w:rPr>
          <w:rFonts w:ascii="Times New Roman" w:hAnsi="Times New Roman"/>
          <w:sz w:val="24"/>
          <w:szCs w:val="24"/>
        </w:rPr>
        <w:t xml:space="preserve"> zapoznał się treścią Regulaminu i zaakceptował w całości jego postanowienia oraz, że zobowiązuje się do przestrzegania Regulaminu.</w:t>
      </w: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 w:rsidRPr="00C86BC5">
        <w:rPr>
          <w:rFonts w:ascii="Times New Roman" w:hAnsi="Times New Roman"/>
          <w:b/>
          <w:sz w:val="24"/>
          <w:szCs w:val="24"/>
        </w:rPr>
        <w:t>3.4</w:t>
      </w:r>
      <w:r w:rsidRPr="008A36CA">
        <w:rPr>
          <w:rFonts w:ascii="Times New Roman" w:hAnsi="Times New Roman"/>
          <w:sz w:val="24"/>
          <w:szCs w:val="24"/>
        </w:rPr>
        <w:t xml:space="preserve"> Karty Kolekcjonerskie Uczestnik może uzyskać nieodpłatnie w Sklepie.</w:t>
      </w:r>
    </w:p>
    <w:p w:rsidR="00413656" w:rsidRPr="008A36CA" w:rsidRDefault="00413656" w:rsidP="00855609">
      <w:pPr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>3.5</w:t>
      </w:r>
      <w:r w:rsidRPr="008A36CA">
        <w:rPr>
          <w:rFonts w:ascii="Times New Roman" w:hAnsi="Times New Roman"/>
          <w:sz w:val="24"/>
          <w:szCs w:val="24"/>
        </w:rPr>
        <w:t xml:space="preserve"> Za każde </w:t>
      </w:r>
      <w:r w:rsidRPr="008A36CA">
        <w:rPr>
          <w:rFonts w:ascii="Times New Roman" w:hAnsi="Times New Roman"/>
          <w:b/>
          <w:sz w:val="24"/>
          <w:szCs w:val="24"/>
        </w:rPr>
        <w:t>20 zł</w:t>
      </w:r>
      <w:r w:rsidRPr="008A36CA">
        <w:rPr>
          <w:rFonts w:ascii="Times New Roman" w:hAnsi="Times New Roman"/>
          <w:sz w:val="24"/>
          <w:szCs w:val="24"/>
        </w:rPr>
        <w:t xml:space="preserve"> wartości Zakupu Uczestnik otrzymuje</w:t>
      </w:r>
      <w:r w:rsidRPr="00C24C7A">
        <w:rPr>
          <w:rFonts w:ascii="Times New Roman" w:hAnsi="Times New Roman"/>
          <w:sz w:val="24"/>
          <w:szCs w:val="24"/>
        </w:rPr>
        <w:t xml:space="preserve"> jedną</w:t>
      </w:r>
      <w:r>
        <w:rPr>
          <w:rFonts w:ascii="Times New Roman" w:hAnsi="Times New Roman"/>
          <w:b/>
          <w:sz w:val="24"/>
          <w:szCs w:val="24"/>
        </w:rPr>
        <w:t xml:space="preserve"> Nalepkę.</w:t>
      </w:r>
      <w:r w:rsidRPr="008A36CA">
        <w:rPr>
          <w:rFonts w:ascii="Times New Roman" w:hAnsi="Times New Roman"/>
          <w:sz w:val="24"/>
          <w:szCs w:val="24"/>
        </w:rPr>
        <w:t xml:space="preserve"> Dokonanie Zakupu za kwotę będącą wielokrotnością kwoty</w:t>
      </w:r>
      <w:r>
        <w:rPr>
          <w:rFonts w:ascii="Times New Roman" w:hAnsi="Times New Roman"/>
          <w:sz w:val="24"/>
          <w:szCs w:val="24"/>
        </w:rPr>
        <w:t xml:space="preserve"> 20 zł, upoważnia Uczestnika do </w:t>
      </w:r>
      <w:r w:rsidRPr="008A36CA">
        <w:rPr>
          <w:rFonts w:ascii="Times New Roman" w:hAnsi="Times New Roman"/>
          <w:sz w:val="24"/>
          <w:szCs w:val="24"/>
        </w:rPr>
        <w:t>odbioru odpo</w:t>
      </w:r>
      <w:r>
        <w:rPr>
          <w:rFonts w:ascii="Times New Roman" w:hAnsi="Times New Roman"/>
          <w:sz w:val="24"/>
          <w:szCs w:val="24"/>
        </w:rPr>
        <w:t>wiednio większej ilości Nalepek</w:t>
      </w:r>
      <w:r w:rsidRPr="008A36CA">
        <w:rPr>
          <w:rFonts w:ascii="Times New Roman" w:hAnsi="Times New Roman"/>
          <w:sz w:val="24"/>
          <w:szCs w:val="24"/>
        </w:rPr>
        <w:t xml:space="preserve">. Przykładowo jeśli Uczestnik dokona w Sklepie Zakupu za łączną cenę 80 zł otrzyma </w:t>
      </w:r>
      <w:r>
        <w:rPr>
          <w:rFonts w:ascii="Times New Roman" w:hAnsi="Times New Roman"/>
          <w:b/>
          <w:sz w:val="24"/>
          <w:szCs w:val="24"/>
        </w:rPr>
        <w:t>4 Nalepki</w:t>
      </w:r>
      <w:r w:rsidRPr="008A36CA">
        <w:rPr>
          <w:rFonts w:ascii="Times New Roman" w:hAnsi="Times New Roman"/>
          <w:sz w:val="24"/>
          <w:szCs w:val="24"/>
        </w:rPr>
        <w:t>.</w:t>
      </w: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8A36CA">
        <w:rPr>
          <w:rFonts w:ascii="Times New Roman" w:hAnsi="Times New Roman"/>
          <w:sz w:val="24"/>
          <w:szCs w:val="24"/>
        </w:rPr>
        <w:t xml:space="preserve"> Do wartości Zakupu, uprawniającej do otrzymania </w:t>
      </w:r>
      <w:r>
        <w:rPr>
          <w:rFonts w:ascii="Times New Roman" w:hAnsi="Times New Roman"/>
          <w:b/>
          <w:sz w:val="24"/>
          <w:szCs w:val="24"/>
        </w:rPr>
        <w:t>Nalepki</w:t>
      </w:r>
      <w:r w:rsidRPr="00FB68B8">
        <w:rPr>
          <w:rFonts w:ascii="Times New Roman" w:hAnsi="Times New Roman"/>
          <w:b/>
          <w:sz w:val="24"/>
          <w:szCs w:val="24"/>
        </w:rPr>
        <w:t xml:space="preserve"> </w:t>
      </w:r>
      <w:r w:rsidRPr="008A36CA">
        <w:rPr>
          <w:rFonts w:ascii="Times New Roman" w:hAnsi="Times New Roman"/>
          <w:sz w:val="24"/>
          <w:szCs w:val="24"/>
        </w:rPr>
        <w:t>nie wlicza się ceny nabycia towarów z kategorii:</w:t>
      </w:r>
    </w:p>
    <w:p w:rsidR="00413656" w:rsidRPr="008A36CA" w:rsidRDefault="00413656" w:rsidP="004F6A2E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sz w:val="24"/>
          <w:szCs w:val="24"/>
        </w:rPr>
        <w:t>a) napoje alkoholowe</w:t>
      </w:r>
    </w:p>
    <w:p w:rsidR="00413656" w:rsidRPr="008A36CA" w:rsidRDefault="00413656" w:rsidP="004F6A2E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sz w:val="24"/>
          <w:szCs w:val="24"/>
        </w:rPr>
        <w:t xml:space="preserve">b) papierosy </w:t>
      </w:r>
    </w:p>
    <w:p w:rsidR="00413656" w:rsidRPr="008A36CA" w:rsidRDefault="00413656" w:rsidP="004F6A2E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sz w:val="24"/>
          <w:szCs w:val="24"/>
        </w:rPr>
        <w:t>c) produkty lecznicze</w:t>
      </w:r>
    </w:p>
    <w:p w:rsidR="00413656" w:rsidRDefault="00413656" w:rsidP="004F6A2E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sz w:val="24"/>
          <w:szCs w:val="24"/>
        </w:rPr>
        <w:t xml:space="preserve">d) preparaty do początkowego karmienia niemowląt </w:t>
      </w:r>
    </w:p>
    <w:p w:rsidR="00413656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6BC5">
        <w:rPr>
          <w:rFonts w:ascii="Times New Roman" w:hAnsi="Times New Roman"/>
          <w:b/>
          <w:sz w:val="24"/>
          <w:szCs w:val="24"/>
        </w:rPr>
        <w:t>3.7</w:t>
      </w:r>
      <w:r w:rsidRPr="008A36CA">
        <w:rPr>
          <w:rFonts w:ascii="Times New Roman" w:hAnsi="Times New Roman"/>
          <w:sz w:val="24"/>
          <w:szCs w:val="24"/>
        </w:rPr>
        <w:t xml:space="preserve"> Po odejściu od kasy Uczestnik traci prawo do otrzymania </w:t>
      </w:r>
      <w:r>
        <w:rPr>
          <w:rFonts w:ascii="Times New Roman" w:hAnsi="Times New Roman"/>
          <w:sz w:val="24"/>
          <w:szCs w:val="24"/>
        </w:rPr>
        <w:t>i odbioru Nalepki</w:t>
      </w:r>
      <w:r w:rsidRPr="008A36CA">
        <w:rPr>
          <w:rFonts w:ascii="Times New Roman" w:hAnsi="Times New Roman"/>
          <w:sz w:val="24"/>
          <w:szCs w:val="24"/>
        </w:rPr>
        <w:t xml:space="preserve">. </w:t>
      </w:r>
    </w:p>
    <w:p w:rsidR="00413656" w:rsidRPr="00FB68B8" w:rsidRDefault="00413656" w:rsidP="004F6A2E">
      <w:pPr>
        <w:jc w:val="both"/>
        <w:rPr>
          <w:rFonts w:ascii="Times New Roman" w:hAnsi="Times New Roman"/>
          <w:sz w:val="24"/>
          <w:szCs w:val="24"/>
        </w:rPr>
      </w:pPr>
    </w:p>
    <w:p w:rsidR="00413656" w:rsidRPr="008A36CA" w:rsidRDefault="00413656" w:rsidP="004F6A2E">
      <w:pPr>
        <w:jc w:val="both"/>
        <w:rPr>
          <w:rFonts w:ascii="Times New Roman" w:hAnsi="Times New Roman"/>
          <w:b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Wykorzystanie Nalepek</w:t>
      </w:r>
    </w:p>
    <w:p w:rsidR="00413656" w:rsidRDefault="00413656" w:rsidP="002D7275">
      <w:pPr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>4.1</w:t>
      </w:r>
      <w:r w:rsidRPr="008A3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Uczestnik który zbierze na </w:t>
      </w:r>
      <w:r w:rsidRPr="00C24C7A">
        <w:rPr>
          <w:rFonts w:ascii="Times New Roman" w:hAnsi="Times New Roman"/>
          <w:b/>
          <w:sz w:val="24"/>
          <w:szCs w:val="24"/>
        </w:rPr>
        <w:t>Karcie Kolekcjonerskiej</w:t>
      </w:r>
      <w:r>
        <w:rPr>
          <w:rFonts w:ascii="Times New Roman" w:hAnsi="Times New Roman"/>
          <w:sz w:val="24"/>
          <w:szCs w:val="24"/>
        </w:rPr>
        <w:t xml:space="preserve"> 6 (słownie – sześć ) </w:t>
      </w:r>
      <w:r w:rsidRPr="00C24C7A">
        <w:rPr>
          <w:rFonts w:ascii="Times New Roman" w:hAnsi="Times New Roman"/>
          <w:b/>
          <w:sz w:val="24"/>
          <w:szCs w:val="24"/>
        </w:rPr>
        <w:t>Nalepek</w:t>
      </w:r>
      <w:r>
        <w:rPr>
          <w:rFonts w:ascii="Times New Roman" w:hAnsi="Times New Roman"/>
          <w:sz w:val="24"/>
          <w:szCs w:val="24"/>
        </w:rPr>
        <w:t xml:space="preserve"> a następnie w czasie trwania Akcji przekaże w jednym ze sklepów Kartę Kolekcjonerską z naklejoną na nią określoną liczbą Nalepek uzyska prawo do zakupu </w:t>
      </w:r>
      <w:r>
        <w:rPr>
          <w:rFonts w:ascii="Times New Roman" w:hAnsi="Times New Roman"/>
          <w:b/>
          <w:sz w:val="24"/>
          <w:szCs w:val="24"/>
        </w:rPr>
        <w:t>Produktu Promocyjnego</w:t>
      </w:r>
      <w:r>
        <w:rPr>
          <w:rFonts w:ascii="Times New Roman" w:hAnsi="Times New Roman"/>
          <w:sz w:val="24"/>
          <w:szCs w:val="24"/>
        </w:rPr>
        <w:t xml:space="preserve"> w postaci jednej z trzech kolekcjonerskich map zdrapek w promocyjnej cenie </w:t>
      </w:r>
      <w:r w:rsidRPr="00C24C7A">
        <w:rPr>
          <w:rFonts w:ascii="Times New Roman" w:hAnsi="Times New Roman"/>
          <w:b/>
          <w:sz w:val="24"/>
          <w:szCs w:val="24"/>
        </w:rPr>
        <w:t>15,99 zł szt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24C7A">
        <w:rPr>
          <w:rFonts w:ascii="Times New Roman" w:hAnsi="Times New Roman"/>
          <w:b/>
          <w:sz w:val="24"/>
          <w:szCs w:val="24"/>
        </w:rPr>
        <w:t>brutto</w:t>
      </w:r>
    </w:p>
    <w:p w:rsidR="00413656" w:rsidRDefault="00413656" w:rsidP="002D727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24C7A">
        <w:rPr>
          <w:rFonts w:ascii="Times New Roman" w:hAnsi="Times New Roman"/>
          <w:b/>
          <w:sz w:val="24"/>
          <w:szCs w:val="24"/>
        </w:rPr>
        <w:t>Mapa Zdrapka – Świat + Flagi</w:t>
      </w:r>
      <w:r>
        <w:rPr>
          <w:rFonts w:ascii="Times New Roman" w:hAnsi="Times New Roman"/>
          <w:sz w:val="24"/>
          <w:szCs w:val="24"/>
        </w:rPr>
        <w:t xml:space="preserve"> – aby uzyskać prawo do zakupu w promocyjnej cenie 15,99 zł szt.  brutto – należy zebrać</w:t>
      </w:r>
      <w:r w:rsidRPr="00C86BC5"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(słownie: sześć) Nalepek na </w:t>
      </w:r>
      <w:r w:rsidRPr="00C24C7A">
        <w:rPr>
          <w:rFonts w:ascii="Times New Roman" w:hAnsi="Times New Roman"/>
          <w:b/>
          <w:sz w:val="24"/>
          <w:szCs w:val="24"/>
        </w:rPr>
        <w:t>Karcie Kolekcjonerskiej</w:t>
      </w:r>
    </w:p>
    <w:p w:rsidR="00413656" w:rsidRDefault="00413656" w:rsidP="00C24C7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13656" w:rsidRDefault="00413656" w:rsidP="00C86BC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86BC5">
        <w:rPr>
          <w:rFonts w:ascii="Times New Roman" w:hAnsi="Times New Roman"/>
          <w:b/>
          <w:sz w:val="24"/>
          <w:szCs w:val="24"/>
        </w:rPr>
        <w:t>Mapa Zdrapka – Świat + Cuda Świata</w:t>
      </w:r>
      <w:r w:rsidRPr="00C86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aby uzyskać prawo do zakupu w promocyjnej cenie 15,99 zł szt.  brutto – należy zebrać</w:t>
      </w:r>
      <w:r w:rsidRPr="00C86BC5"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(słownie: sześć) Nalepek na </w:t>
      </w:r>
      <w:r w:rsidRPr="00C24C7A">
        <w:rPr>
          <w:rFonts w:ascii="Times New Roman" w:hAnsi="Times New Roman"/>
          <w:b/>
          <w:sz w:val="24"/>
          <w:szCs w:val="24"/>
        </w:rPr>
        <w:t>Karcie Kolekcjonerskiej</w:t>
      </w:r>
    </w:p>
    <w:p w:rsidR="00413656" w:rsidRPr="00C86BC5" w:rsidRDefault="00413656" w:rsidP="00C86BC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413656" w:rsidRPr="00C86BC5" w:rsidRDefault="00413656" w:rsidP="00C86BC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24C7A">
        <w:rPr>
          <w:rFonts w:ascii="Times New Roman" w:hAnsi="Times New Roman"/>
          <w:b/>
          <w:sz w:val="24"/>
          <w:szCs w:val="24"/>
        </w:rPr>
        <w:t xml:space="preserve">Mapa Zdrapka –  Stolice Europy </w:t>
      </w:r>
      <w:r>
        <w:rPr>
          <w:rFonts w:ascii="Times New Roman" w:hAnsi="Times New Roman"/>
          <w:sz w:val="24"/>
          <w:szCs w:val="24"/>
        </w:rPr>
        <w:t>– aby uzyskać prawo do zakupu w promocyjnej cenie 15,99 zł szt.  brutto – należy zebrać</w:t>
      </w:r>
      <w:r w:rsidRPr="00C86BC5"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(słownie: sześć) Nalepek na </w:t>
      </w:r>
      <w:r w:rsidRPr="00C24C7A">
        <w:rPr>
          <w:rFonts w:ascii="Times New Roman" w:hAnsi="Times New Roman"/>
          <w:b/>
          <w:sz w:val="24"/>
          <w:szCs w:val="24"/>
        </w:rPr>
        <w:t>Karcie Kolekcjonerskiej</w:t>
      </w:r>
    </w:p>
    <w:p w:rsidR="00413656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 w:rsidRPr="00C86BC5">
        <w:rPr>
          <w:rFonts w:ascii="Times New Roman" w:hAnsi="Times New Roman"/>
          <w:b/>
          <w:sz w:val="24"/>
          <w:szCs w:val="24"/>
        </w:rPr>
        <w:t>4.2</w:t>
      </w:r>
      <w:r w:rsidRPr="008A3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Warunkiem skorzystania z możliwości zakupu </w:t>
      </w:r>
      <w:r w:rsidRPr="00C24C7A">
        <w:rPr>
          <w:rFonts w:ascii="Times New Roman" w:hAnsi="Times New Roman"/>
          <w:b/>
          <w:sz w:val="24"/>
          <w:szCs w:val="24"/>
        </w:rPr>
        <w:t>Produktu Promocyjnego</w:t>
      </w:r>
      <w:r>
        <w:rPr>
          <w:rFonts w:ascii="Times New Roman" w:hAnsi="Times New Roman"/>
          <w:sz w:val="24"/>
          <w:szCs w:val="24"/>
        </w:rPr>
        <w:t xml:space="preserve"> w cenie promocyjnej jest okazanie i wydanie w sklepie </w:t>
      </w:r>
      <w:r w:rsidRPr="00C86BC5">
        <w:rPr>
          <w:rFonts w:ascii="Times New Roman" w:hAnsi="Times New Roman"/>
          <w:b/>
          <w:sz w:val="24"/>
          <w:szCs w:val="24"/>
        </w:rPr>
        <w:t>Organizatora</w:t>
      </w:r>
      <w:r>
        <w:rPr>
          <w:rFonts w:ascii="Times New Roman" w:hAnsi="Times New Roman"/>
          <w:sz w:val="24"/>
          <w:szCs w:val="24"/>
        </w:rPr>
        <w:t xml:space="preserve"> w okresie trwania Akcji uzupełnionej </w:t>
      </w:r>
      <w:r w:rsidRPr="00C86BC5">
        <w:rPr>
          <w:rFonts w:ascii="Times New Roman" w:hAnsi="Times New Roman"/>
          <w:b/>
          <w:sz w:val="24"/>
          <w:szCs w:val="24"/>
        </w:rPr>
        <w:t>Karty Kolekcjonerskiej</w:t>
      </w:r>
      <w:r>
        <w:rPr>
          <w:rFonts w:ascii="Times New Roman" w:hAnsi="Times New Roman"/>
          <w:sz w:val="24"/>
          <w:szCs w:val="24"/>
        </w:rPr>
        <w:t xml:space="preserve"> z naklejonymi na nią </w:t>
      </w:r>
      <w:r w:rsidRPr="00C86BC5">
        <w:rPr>
          <w:rFonts w:ascii="Times New Roman" w:hAnsi="Times New Roman"/>
          <w:b/>
          <w:sz w:val="24"/>
          <w:szCs w:val="24"/>
        </w:rPr>
        <w:t xml:space="preserve">Nalepkami </w:t>
      </w:r>
      <w:r>
        <w:rPr>
          <w:rFonts w:ascii="Times New Roman" w:hAnsi="Times New Roman"/>
          <w:sz w:val="24"/>
          <w:szCs w:val="24"/>
        </w:rPr>
        <w:t xml:space="preserve">oraz zapłata ceny  w wysokości 15,99 zł szt. brutto  - za wybrany </w:t>
      </w:r>
      <w:r w:rsidRPr="00C24C7A">
        <w:rPr>
          <w:rFonts w:ascii="Times New Roman" w:hAnsi="Times New Roman"/>
          <w:b/>
          <w:sz w:val="24"/>
          <w:szCs w:val="24"/>
        </w:rPr>
        <w:t>Produkt Promocyjny</w:t>
      </w:r>
      <w:r>
        <w:rPr>
          <w:rFonts w:ascii="Times New Roman" w:hAnsi="Times New Roman"/>
          <w:sz w:val="24"/>
          <w:szCs w:val="24"/>
        </w:rPr>
        <w:t xml:space="preserve"> (jedna z kolekcjonerskich Map Zdrapek)  </w:t>
      </w:r>
    </w:p>
    <w:p w:rsidR="00413656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 w:rsidRPr="00C86BC5"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Wszystkie nalepki uprawniające do nabycia jednego </w:t>
      </w:r>
      <w:r w:rsidRPr="00C24C7A">
        <w:rPr>
          <w:rFonts w:ascii="Times New Roman" w:hAnsi="Times New Roman"/>
          <w:b/>
          <w:sz w:val="24"/>
          <w:szCs w:val="24"/>
        </w:rPr>
        <w:t>Produktu Promocyjnego</w:t>
      </w:r>
      <w:r>
        <w:rPr>
          <w:rFonts w:ascii="Times New Roman" w:hAnsi="Times New Roman"/>
          <w:sz w:val="24"/>
          <w:szCs w:val="24"/>
        </w:rPr>
        <w:t xml:space="preserve"> za cenę  promocyjną muszą znajdować się na jednej </w:t>
      </w:r>
      <w:r w:rsidRPr="00C86BC5">
        <w:rPr>
          <w:rFonts w:ascii="Times New Roman" w:hAnsi="Times New Roman"/>
          <w:b/>
          <w:sz w:val="24"/>
          <w:szCs w:val="24"/>
        </w:rPr>
        <w:t>Karcie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BC5">
        <w:rPr>
          <w:rFonts w:ascii="Times New Roman" w:hAnsi="Times New Roman"/>
          <w:b/>
          <w:sz w:val="24"/>
          <w:szCs w:val="24"/>
        </w:rPr>
        <w:t>Kolekcjonerskiej</w:t>
      </w:r>
      <w:r>
        <w:rPr>
          <w:rFonts w:ascii="Times New Roman" w:hAnsi="Times New Roman"/>
          <w:sz w:val="24"/>
          <w:szCs w:val="24"/>
        </w:rPr>
        <w:t xml:space="preserve"> – łączenie </w:t>
      </w:r>
      <w:r w:rsidRPr="00C86BC5">
        <w:rPr>
          <w:rFonts w:ascii="Times New Roman" w:hAnsi="Times New Roman"/>
          <w:b/>
          <w:sz w:val="24"/>
          <w:szCs w:val="24"/>
        </w:rPr>
        <w:t>Nalepek</w:t>
      </w:r>
      <w:r>
        <w:rPr>
          <w:rFonts w:ascii="Times New Roman" w:hAnsi="Times New Roman"/>
          <w:sz w:val="24"/>
          <w:szCs w:val="24"/>
        </w:rPr>
        <w:t xml:space="preserve"> na znajdujących się na różnych kartach Kolekcjonerskich jest wykluczone.</w:t>
      </w: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 w:rsidRPr="00C86BC5">
        <w:rPr>
          <w:rFonts w:ascii="Times New Roman" w:hAnsi="Times New Roman"/>
          <w:b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BC5">
        <w:rPr>
          <w:rFonts w:ascii="Times New Roman" w:hAnsi="Times New Roman"/>
          <w:b/>
          <w:sz w:val="24"/>
          <w:szCs w:val="24"/>
        </w:rPr>
        <w:t xml:space="preserve">Karty Kolekcjonerskie </w:t>
      </w:r>
      <w:r>
        <w:rPr>
          <w:rFonts w:ascii="Times New Roman" w:hAnsi="Times New Roman"/>
          <w:sz w:val="24"/>
          <w:szCs w:val="24"/>
        </w:rPr>
        <w:t>z naklejonymi</w:t>
      </w:r>
      <w:r w:rsidRPr="00C86BC5">
        <w:rPr>
          <w:rFonts w:ascii="Times New Roman" w:hAnsi="Times New Roman"/>
          <w:b/>
          <w:sz w:val="24"/>
          <w:szCs w:val="24"/>
        </w:rPr>
        <w:t xml:space="preserve"> Nalepkami </w:t>
      </w:r>
      <w:r>
        <w:rPr>
          <w:rFonts w:ascii="Times New Roman" w:hAnsi="Times New Roman"/>
          <w:sz w:val="24"/>
          <w:szCs w:val="24"/>
        </w:rPr>
        <w:t xml:space="preserve">mogą być przekazane i uprawniają do nabycia </w:t>
      </w:r>
      <w:r w:rsidRPr="00C86BC5">
        <w:rPr>
          <w:rFonts w:ascii="Times New Roman" w:hAnsi="Times New Roman"/>
          <w:b/>
          <w:sz w:val="24"/>
          <w:szCs w:val="24"/>
        </w:rPr>
        <w:t>Produktu Promocyjnego</w:t>
      </w:r>
      <w:r>
        <w:rPr>
          <w:rFonts w:ascii="Times New Roman" w:hAnsi="Times New Roman"/>
          <w:sz w:val="24"/>
          <w:szCs w:val="24"/>
        </w:rPr>
        <w:t xml:space="preserve"> ( jednej z kolekcjonerskich Map Zdrapek)  w promocyjnej cenie </w:t>
      </w:r>
      <w:r w:rsidRPr="008A36CA">
        <w:rPr>
          <w:rFonts w:ascii="Times New Roman" w:hAnsi="Times New Roman"/>
          <w:sz w:val="24"/>
          <w:szCs w:val="24"/>
        </w:rPr>
        <w:t xml:space="preserve">w czasie trwania </w:t>
      </w:r>
      <w:r>
        <w:rPr>
          <w:rFonts w:ascii="Times New Roman" w:hAnsi="Times New Roman"/>
          <w:sz w:val="24"/>
          <w:szCs w:val="24"/>
        </w:rPr>
        <w:t>Akcj</w:t>
      </w:r>
      <w:r w:rsidRPr="008A36C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Jeżeli po jej zakończeniu Sklep uczestniczący w Akcji, posiada jeszcze Produkty Promocyjne może realizować Karty Kolekcjonerskie z okresu trwania Akcji przez 14 dni po zakończeniu Akcji.</w:t>
      </w:r>
    </w:p>
    <w:p w:rsidR="00413656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8A36CA">
        <w:rPr>
          <w:rFonts w:ascii="Times New Roman" w:hAnsi="Times New Roman"/>
          <w:sz w:val="24"/>
          <w:szCs w:val="24"/>
        </w:rPr>
        <w:t xml:space="preserve"> W przypadku gdy </w:t>
      </w:r>
      <w:r w:rsidRPr="00C86BC5">
        <w:rPr>
          <w:rFonts w:ascii="Times New Roman" w:hAnsi="Times New Roman"/>
          <w:b/>
          <w:sz w:val="24"/>
          <w:szCs w:val="24"/>
        </w:rPr>
        <w:t>Karta</w:t>
      </w:r>
      <w:r w:rsidRPr="008A36CA">
        <w:rPr>
          <w:rFonts w:ascii="Times New Roman" w:hAnsi="Times New Roman"/>
          <w:sz w:val="24"/>
          <w:szCs w:val="24"/>
        </w:rPr>
        <w:t xml:space="preserve"> </w:t>
      </w:r>
      <w:r w:rsidRPr="00C86BC5">
        <w:rPr>
          <w:rFonts w:ascii="Times New Roman" w:hAnsi="Times New Roman"/>
          <w:b/>
          <w:sz w:val="24"/>
          <w:szCs w:val="24"/>
        </w:rPr>
        <w:t>Kolekcjonerska</w:t>
      </w:r>
      <w:r w:rsidRPr="008A36CA">
        <w:rPr>
          <w:rFonts w:ascii="Times New Roman" w:hAnsi="Times New Roman"/>
          <w:sz w:val="24"/>
          <w:szCs w:val="24"/>
        </w:rPr>
        <w:t xml:space="preserve"> zawiera liczbę </w:t>
      </w:r>
      <w:r w:rsidRPr="00C86BC5">
        <w:rPr>
          <w:rFonts w:ascii="Times New Roman" w:hAnsi="Times New Roman"/>
          <w:b/>
          <w:sz w:val="24"/>
          <w:szCs w:val="24"/>
        </w:rPr>
        <w:t>Naklejek</w:t>
      </w:r>
      <w:r w:rsidRPr="008A36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niż jest to wymagane  do nabycia określonego </w:t>
      </w:r>
      <w:r w:rsidRPr="00256ACB">
        <w:rPr>
          <w:rFonts w:ascii="Times New Roman" w:hAnsi="Times New Roman"/>
          <w:sz w:val="24"/>
          <w:szCs w:val="24"/>
        </w:rPr>
        <w:t xml:space="preserve">Produktu Promocyjnego </w:t>
      </w:r>
      <w:r>
        <w:rPr>
          <w:rFonts w:ascii="Times New Roman" w:hAnsi="Times New Roman"/>
          <w:sz w:val="24"/>
          <w:szCs w:val="24"/>
        </w:rPr>
        <w:t xml:space="preserve">w promocyjnej cenie – nadmiar uważany jest za wykorzystany. </w:t>
      </w:r>
    </w:p>
    <w:p w:rsidR="00413656" w:rsidRDefault="00413656" w:rsidP="004F6A2E">
      <w:pPr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>4.6</w:t>
      </w:r>
      <w:r w:rsidRPr="008A36CA">
        <w:rPr>
          <w:rFonts w:ascii="Times New Roman" w:hAnsi="Times New Roman"/>
          <w:sz w:val="24"/>
          <w:szCs w:val="24"/>
        </w:rPr>
        <w:t xml:space="preserve"> Z tytułu uczestnictwa w </w:t>
      </w:r>
      <w:r>
        <w:rPr>
          <w:rFonts w:ascii="Times New Roman" w:hAnsi="Times New Roman"/>
          <w:sz w:val="24"/>
          <w:szCs w:val="24"/>
        </w:rPr>
        <w:t>Akcj</w:t>
      </w:r>
      <w:r w:rsidRPr="008A36CA">
        <w:rPr>
          <w:rFonts w:ascii="Times New Roman" w:hAnsi="Times New Roman"/>
          <w:sz w:val="24"/>
          <w:szCs w:val="24"/>
        </w:rPr>
        <w:t xml:space="preserve">i Organizator nie pobiera od Uczestnika żadnych opłat lub wynagrodzenia. </w:t>
      </w:r>
    </w:p>
    <w:p w:rsidR="00413656" w:rsidRDefault="00413656" w:rsidP="008A3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6CA">
        <w:rPr>
          <w:rFonts w:ascii="Times New Roman" w:hAnsi="Times New Roman"/>
          <w:sz w:val="24"/>
          <w:szCs w:val="24"/>
        </w:rPr>
        <w:t xml:space="preserve">Kasjer </w:t>
      </w:r>
      <w:r>
        <w:rPr>
          <w:rFonts w:ascii="Times New Roman" w:hAnsi="Times New Roman"/>
          <w:sz w:val="24"/>
          <w:szCs w:val="24"/>
        </w:rPr>
        <w:t>S</w:t>
      </w:r>
      <w:r w:rsidRPr="008A36CA">
        <w:rPr>
          <w:rFonts w:ascii="Times New Roman" w:hAnsi="Times New Roman"/>
          <w:sz w:val="24"/>
          <w:szCs w:val="24"/>
        </w:rPr>
        <w:t>klepu, uprawniony jest do odm</w:t>
      </w:r>
      <w:r>
        <w:rPr>
          <w:rFonts w:ascii="Times New Roman" w:hAnsi="Times New Roman"/>
          <w:sz w:val="24"/>
          <w:szCs w:val="24"/>
        </w:rPr>
        <w:t>owy</w:t>
      </w:r>
      <w:r w:rsidRPr="008A36CA">
        <w:rPr>
          <w:rFonts w:ascii="Times New Roman" w:hAnsi="Times New Roman"/>
          <w:sz w:val="24"/>
          <w:szCs w:val="24"/>
        </w:rPr>
        <w:t xml:space="preserve"> przyjęcia Karty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6CA">
        <w:rPr>
          <w:rFonts w:ascii="Times New Roman" w:hAnsi="Times New Roman"/>
          <w:sz w:val="24"/>
          <w:szCs w:val="24"/>
        </w:rPr>
        <w:t>Kolekcjonerskiej i jej realizacji, jeżeli przedłożona Ka</w:t>
      </w:r>
      <w:r>
        <w:rPr>
          <w:rFonts w:ascii="Times New Roman" w:hAnsi="Times New Roman"/>
          <w:sz w:val="24"/>
          <w:szCs w:val="24"/>
        </w:rPr>
        <w:t>rta Kolekcjonerska lub naklejone na nią Nalepki</w:t>
      </w:r>
      <w:r w:rsidRPr="008A36CA">
        <w:rPr>
          <w:rFonts w:ascii="Times New Roman" w:hAnsi="Times New Roman"/>
          <w:sz w:val="24"/>
          <w:szCs w:val="24"/>
        </w:rPr>
        <w:t xml:space="preserve"> budzą 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6CA">
        <w:rPr>
          <w:rFonts w:ascii="Times New Roman" w:hAnsi="Times New Roman"/>
          <w:sz w:val="24"/>
          <w:szCs w:val="24"/>
        </w:rPr>
        <w:t>wątpliwości co do autentyczności i legalności pochodz</w:t>
      </w:r>
      <w:r>
        <w:rPr>
          <w:rFonts w:ascii="Times New Roman" w:hAnsi="Times New Roman"/>
          <w:sz w:val="24"/>
          <w:szCs w:val="24"/>
        </w:rPr>
        <w:t>enia, Karta Kolekcjonerska jest zniszczona lub uszkodzona lub zawiera zniszczone lub uszkodzone Nalepki</w:t>
      </w:r>
    </w:p>
    <w:p w:rsidR="00413656" w:rsidRDefault="00413656" w:rsidP="008A3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656" w:rsidRDefault="00413656" w:rsidP="000C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4.8 </w:t>
      </w:r>
      <w:r>
        <w:rPr>
          <w:rFonts w:ascii="Times New Roman" w:hAnsi="Times New Roman"/>
          <w:sz w:val="24"/>
          <w:szCs w:val="24"/>
        </w:rPr>
        <w:t>W p</w:t>
      </w:r>
      <w:r w:rsidRPr="008A36CA">
        <w:rPr>
          <w:rFonts w:ascii="Times New Roman" w:hAnsi="Times New Roman"/>
          <w:sz w:val="24"/>
          <w:szCs w:val="24"/>
        </w:rPr>
        <w:t>rzypadku utraty, zniszczenia lub uszkodzenia Kar</w:t>
      </w:r>
      <w:r>
        <w:rPr>
          <w:rFonts w:ascii="Times New Roman" w:hAnsi="Times New Roman"/>
          <w:sz w:val="24"/>
          <w:szCs w:val="24"/>
        </w:rPr>
        <w:t>ty Kolekcjonerskiej lub  Nalepek</w:t>
      </w:r>
      <w:r w:rsidRPr="008A36CA">
        <w:rPr>
          <w:rFonts w:ascii="Times New Roman" w:hAnsi="Times New Roman"/>
          <w:sz w:val="24"/>
          <w:szCs w:val="24"/>
        </w:rPr>
        <w:t xml:space="preserve"> duplikaty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6CA">
        <w:rPr>
          <w:rFonts w:ascii="Times New Roman" w:hAnsi="Times New Roman"/>
          <w:sz w:val="24"/>
          <w:szCs w:val="24"/>
        </w:rPr>
        <w:t>nie są wydawane.</w:t>
      </w:r>
    </w:p>
    <w:p w:rsidR="00413656" w:rsidRPr="008A36CA" w:rsidRDefault="00413656" w:rsidP="004F6A2E">
      <w:pPr>
        <w:pStyle w:val="Heading1"/>
        <w:numPr>
          <w:ilvl w:val="0"/>
          <w:numId w:val="0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Czas trwania</w:t>
      </w:r>
    </w:p>
    <w:p w:rsidR="00413656" w:rsidRPr="008A36CA" w:rsidRDefault="00413656" w:rsidP="001469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 Akcja trwa od 03 sierpnia 2017 do wyczerpania </w:t>
      </w:r>
      <w:r w:rsidRPr="00D32523">
        <w:rPr>
          <w:rFonts w:ascii="Times New Roman" w:hAnsi="Times New Roman"/>
          <w:sz w:val="24"/>
          <w:szCs w:val="24"/>
        </w:rPr>
        <w:t>puli Produktów Promocyjnych</w:t>
      </w:r>
      <w:r>
        <w:rPr>
          <w:rFonts w:ascii="Times New Roman" w:hAnsi="Times New Roman"/>
          <w:sz w:val="24"/>
          <w:szCs w:val="24"/>
        </w:rPr>
        <w:t>, ale nie dłużej niż do 30 września 2017 roku</w:t>
      </w:r>
      <w:r w:rsidRPr="008A36CA">
        <w:rPr>
          <w:rFonts w:ascii="Times New Roman" w:hAnsi="Times New Roman"/>
          <w:sz w:val="24"/>
          <w:szCs w:val="24"/>
        </w:rPr>
        <w:t>.</w:t>
      </w:r>
    </w:p>
    <w:p w:rsidR="00413656" w:rsidRPr="008A36CA" w:rsidRDefault="00413656" w:rsidP="00146917">
      <w:pPr>
        <w:jc w:val="both"/>
        <w:rPr>
          <w:rFonts w:ascii="Times New Roman" w:hAnsi="Times New Roman"/>
          <w:b/>
          <w:sz w:val="24"/>
          <w:szCs w:val="24"/>
        </w:rPr>
      </w:pPr>
      <w:r w:rsidRPr="008A36CA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Odpowiedzialność Organizatora</w:t>
      </w:r>
    </w:p>
    <w:p w:rsidR="00413656" w:rsidRPr="008A36CA" w:rsidRDefault="00413656" w:rsidP="00146917">
      <w:pPr>
        <w:jc w:val="both"/>
        <w:rPr>
          <w:rFonts w:ascii="Times New Roman" w:hAnsi="Times New Roman"/>
          <w:sz w:val="24"/>
          <w:szCs w:val="24"/>
        </w:rPr>
      </w:pPr>
      <w:r w:rsidRPr="00C86BC5"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6CA">
        <w:rPr>
          <w:rFonts w:ascii="Times New Roman" w:hAnsi="Times New Roman"/>
          <w:sz w:val="24"/>
          <w:szCs w:val="24"/>
        </w:rPr>
        <w:t>Reklamacje Uczestników, dotyczące sposobu przeprowadzenia Akcj</w:t>
      </w:r>
      <w:r>
        <w:rPr>
          <w:rFonts w:ascii="Times New Roman" w:hAnsi="Times New Roman"/>
          <w:sz w:val="24"/>
          <w:szCs w:val="24"/>
        </w:rPr>
        <w:t>Akcj</w:t>
      </w:r>
      <w:r w:rsidRPr="008A36CA">
        <w:rPr>
          <w:rFonts w:ascii="Times New Roman" w:hAnsi="Times New Roman"/>
          <w:sz w:val="24"/>
          <w:szCs w:val="24"/>
        </w:rPr>
        <w:t>i, powinny być kierowane w formie pisemnej na adres siedziby Organizatora tj. Partnerski Serwis Detaliczny S.A. w Warszawie  ul</w:t>
      </w:r>
      <w:r>
        <w:rPr>
          <w:rFonts w:ascii="Times New Roman" w:hAnsi="Times New Roman"/>
          <w:sz w:val="24"/>
          <w:szCs w:val="24"/>
        </w:rPr>
        <w:t xml:space="preserve"> Grażyny 15, 02-548 Warszawa , </w:t>
      </w:r>
      <w:r w:rsidRPr="008A36CA">
        <w:rPr>
          <w:rFonts w:ascii="Times New Roman" w:hAnsi="Times New Roman"/>
          <w:sz w:val="24"/>
          <w:szCs w:val="24"/>
        </w:rPr>
        <w:t xml:space="preserve">w terminie 14 dni od daty wystąpienia powodów reklamacji. </w:t>
      </w:r>
    </w:p>
    <w:p w:rsidR="00413656" w:rsidRPr="008A36CA" w:rsidRDefault="00413656" w:rsidP="00146917">
      <w:pPr>
        <w:jc w:val="both"/>
        <w:rPr>
          <w:rFonts w:ascii="Times New Roman" w:hAnsi="Times New Roman"/>
          <w:sz w:val="24"/>
          <w:szCs w:val="24"/>
        </w:rPr>
      </w:pPr>
      <w:r w:rsidRPr="00C86BC5">
        <w:rPr>
          <w:rFonts w:ascii="Times New Roman" w:hAnsi="Times New Roman"/>
          <w:b/>
          <w:sz w:val="24"/>
          <w:szCs w:val="24"/>
        </w:rPr>
        <w:t>6.2</w:t>
      </w:r>
      <w:r w:rsidRPr="008A36CA">
        <w:rPr>
          <w:rFonts w:ascii="Times New Roman" w:hAnsi="Times New Roman"/>
          <w:sz w:val="24"/>
          <w:szCs w:val="24"/>
        </w:rPr>
        <w:t xml:space="preserve"> Pisemna reklamacja powinna zawierać: imię, nazwisko, dokładny adres Uczestnika i ewentualnie numer telefonu kontaktowego, przyczynę reklamacji wraz z uzasadnieniem oraz czytelny podpis.  Reklamacje niespełniające warunków, o których mowa w zdaniu poprzednim, nie będą rozpatrywane. </w:t>
      </w:r>
    </w:p>
    <w:p w:rsidR="00413656" w:rsidRPr="008A36CA" w:rsidRDefault="00413656" w:rsidP="00146917">
      <w:pPr>
        <w:jc w:val="both"/>
        <w:rPr>
          <w:rFonts w:ascii="Times New Roman" w:hAnsi="Times New Roman"/>
          <w:sz w:val="24"/>
          <w:szCs w:val="24"/>
        </w:rPr>
      </w:pPr>
      <w:r w:rsidRPr="00C86BC5">
        <w:rPr>
          <w:rFonts w:ascii="Times New Roman" w:hAnsi="Times New Roman"/>
          <w:b/>
          <w:sz w:val="24"/>
          <w:szCs w:val="24"/>
        </w:rPr>
        <w:t>6.3</w:t>
      </w:r>
      <w:r w:rsidRPr="008A36CA">
        <w:rPr>
          <w:rFonts w:ascii="Times New Roman" w:hAnsi="Times New Roman"/>
          <w:sz w:val="24"/>
          <w:szCs w:val="24"/>
        </w:rPr>
        <w:t xml:space="preserve"> Do składanej reklamacji należy dołączyć zgodę na przetwarzanie danych osobowych w postaci oświadczenia o treści: </w:t>
      </w:r>
    </w:p>
    <w:p w:rsidR="00413656" w:rsidRDefault="00413656" w:rsidP="00146917">
      <w:pPr>
        <w:jc w:val="both"/>
        <w:rPr>
          <w:rFonts w:ascii="Times New Roman" w:hAnsi="Times New Roman"/>
          <w:sz w:val="24"/>
          <w:szCs w:val="24"/>
        </w:rPr>
      </w:pPr>
      <w:r w:rsidRPr="008A36CA">
        <w:rPr>
          <w:rFonts w:ascii="Times New Roman" w:hAnsi="Times New Roman"/>
          <w:sz w:val="24"/>
          <w:szCs w:val="24"/>
        </w:rPr>
        <w:t>„Wyrażam zgodę na przetwarzanie moich danych osobowych przez Partnerski Serwis Detaliczny S.A. w Warszawie (KRS</w:t>
      </w:r>
      <w:r>
        <w:rPr>
          <w:rFonts w:ascii="Times New Roman" w:hAnsi="Times New Roman"/>
          <w:sz w:val="24"/>
          <w:szCs w:val="24"/>
        </w:rPr>
        <w:t xml:space="preserve"> nr 000280288)</w:t>
      </w:r>
      <w:r w:rsidRPr="008A36CA">
        <w:rPr>
          <w:rFonts w:ascii="Times New Roman" w:hAnsi="Times New Roman"/>
          <w:sz w:val="24"/>
          <w:szCs w:val="24"/>
        </w:rPr>
        <w:t xml:space="preserve"> w celu wykorzystania ich dla potrzeb postępowania reklamacyjnego </w:t>
      </w:r>
      <w:r>
        <w:rPr>
          <w:rFonts w:ascii="Times New Roman" w:hAnsi="Times New Roman"/>
          <w:sz w:val="24"/>
          <w:szCs w:val="24"/>
        </w:rPr>
        <w:t>Akcj</w:t>
      </w:r>
      <w:r w:rsidRPr="000D34E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„Edukacja na 6</w:t>
      </w:r>
      <w:r w:rsidRPr="000D34EB">
        <w:rPr>
          <w:rFonts w:ascii="Times New Roman" w:hAnsi="Times New Roman"/>
          <w:b/>
          <w:sz w:val="24"/>
          <w:szCs w:val="24"/>
        </w:rPr>
        <w:t>”</w:t>
      </w:r>
      <w:r w:rsidRPr="008A36CA">
        <w:rPr>
          <w:rFonts w:ascii="Times New Roman" w:hAnsi="Times New Roman"/>
          <w:sz w:val="24"/>
          <w:szCs w:val="24"/>
        </w:rPr>
        <w:t>, w tym również w celu przekazania odpowiedzi na złożoną reklamację, zgodnie z przepisami ustawy z dnia</w:t>
      </w:r>
      <w:r>
        <w:rPr>
          <w:rFonts w:ascii="Times New Roman" w:hAnsi="Times New Roman"/>
          <w:sz w:val="24"/>
          <w:szCs w:val="24"/>
        </w:rPr>
        <w:t xml:space="preserve"> 29 sierpnia 1997 r. o ochronie” </w:t>
      </w:r>
    </w:p>
    <w:p w:rsidR="00413656" w:rsidRPr="008A36CA" w:rsidRDefault="00413656" w:rsidP="00146917">
      <w:pPr>
        <w:jc w:val="both"/>
        <w:rPr>
          <w:rFonts w:ascii="Times New Roman" w:hAnsi="Times New Roman"/>
          <w:sz w:val="24"/>
          <w:szCs w:val="24"/>
        </w:rPr>
      </w:pPr>
      <w:r w:rsidRPr="00C86BC5">
        <w:rPr>
          <w:rFonts w:ascii="Times New Roman" w:hAnsi="Times New Roman"/>
          <w:b/>
          <w:sz w:val="24"/>
          <w:szCs w:val="24"/>
        </w:rPr>
        <w:t>6.4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36CA">
        <w:rPr>
          <w:rFonts w:ascii="Times New Roman" w:hAnsi="Times New Roman"/>
          <w:sz w:val="24"/>
          <w:szCs w:val="24"/>
        </w:rPr>
        <w:t>Podanie danych osobowych jest dobrowolne, lecz niezbędne dla potrzeb przeprowadzenia postępowania reklamacyjnego. Odwołanie zgody może nastąpić poprzez złożenie oświadczenia o cofnięciu zgody, pisemnie na adres Organizatora wskazany w pkt 6.1.</w:t>
      </w:r>
    </w:p>
    <w:p w:rsidR="00413656" w:rsidRPr="008A36CA" w:rsidRDefault="00413656" w:rsidP="00146917">
      <w:pPr>
        <w:jc w:val="both"/>
        <w:rPr>
          <w:rFonts w:ascii="Times New Roman" w:hAnsi="Times New Roman"/>
          <w:sz w:val="24"/>
          <w:szCs w:val="24"/>
        </w:rPr>
      </w:pPr>
      <w:r w:rsidRPr="00C86BC5">
        <w:rPr>
          <w:rFonts w:ascii="Times New Roman" w:hAnsi="Times New Roman"/>
          <w:b/>
          <w:sz w:val="24"/>
          <w:szCs w:val="24"/>
        </w:rPr>
        <w:t>6.5</w:t>
      </w:r>
      <w:r w:rsidRPr="008A36CA">
        <w:rPr>
          <w:rFonts w:ascii="Times New Roman" w:hAnsi="Times New Roman"/>
          <w:sz w:val="24"/>
          <w:szCs w:val="24"/>
        </w:rPr>
        <w:t xml:space="preserve"> Reklamacje będą rozpatrywane w terminie 14 dni roboczych, od daty ich otrzymania przez Organizatora</w:t>
      </w:r>
    </w:p>
    <w:p w:rsidR="00413656" w:rsidRPr="008A36CA" w:rsidRDefault="00413656" w:rsidP="00146917">
      <w:pPr>
        <w:jc w:val="both"/>
        <w:rPr>
          <w:rFonts w:ascii="Times New Roman" w:hAnsi="Times New Roman"/>
          <w:sz w:val="24"/>
          <w:szCs w:val="24"/>
        </w:rPr>
      </w:pPr>
      <w:r w:rsidRPr="00C86BC5">
        <w:rPr>
          <w:rFonts w:ascii="Times New Roman" w:hAnsi="Times New Roman"/>
          <w:b/>
          <w:sz w:val="24"/>
          <w:szCs w:val="24"/>
        </w:rPr>
        <w:t>6.6</w:t>
      </w:r>
      <w:r w:rsidRPr="008A36CA">
        <w:rPr>
          <w:rFonts w:ascii="Times New Roman" w:hAnsi="Times New Roman"/>
          <w:sz w:val="24"/>
          <w:szCs w:val="24"/>
        </w:rPr>
        <w:t xml:space="preserve"> O decyzji Organizatora w zakresie reklamacji Uczestnik zostanie powiadomiony listem poleconym, wysłanym na adres wskazany w reklamacji, w terminie 7 dni od dnia rozpatrzenia reklamacji</w:t>
      </w:r>
    </w:p>
    <w:p w:rsidR="00413656" w:rsidRPr="008A36CA" w:rsidRDefault="00413656" w:rsidP="004F6A2E">
      <w:pPr>
        <w:pStyle w:val="Heading1"/>
        <w:numPr>
          <w:ilvl w:val="0"/>
          <w:numId w:val="0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A36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Postanowienia końcowe</w:t>
      </w:r>
    </w:p>
    <w:p w:rsidR="00413656" w:rsidRDefault="00413656" w:rsidP="004F6A2E">
      <w:pPr>
        <w:pStyle w:val="Heading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0694C">
        <w:rPr>
          <w:rFonts w:ascii="Times New Roman" w:hAnsi="Times New Roman"/>
          <w:b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 xml:space="preserve"> Regulamin jest dostępny w Sklepie w którym odbywa się Akcja „Edukacja na 6” oraz w siedzibie Organizatora</w:t>
      </w:r>
    </w:p>
    <w:p w:rsidR="00413656" w:rsidRPr="008A36CA" w:rsidRDefault="00413656" w:rsidP="000C43EE">
      <w:pPr>
        <w:pStyle w:val="Heading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0694C">
        <w:rPr>
          <w:rFonts w:ascii="Times New Roman" w:hAnsi="Times New Roman"/>
          <w:b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6CA">
        <w:rPr>
          <w:rFonts w:ascii="Times New Roman" w:hAnsi="Times New Roman"/>
          <w:sz w:val="24"/>
          <w:szCs w:val="24"/>
        </w:rPr>
        <w:t xml:space="preserve">Zasady </w:t>
      </w:r>
      <w:r>
        <w:rPr>
          <w:rFonts w:ascii="Times New Roman" w:hAnsi="Times New Roman"/>
          <w:sz w:val="24"/>
          <w:szCs w:val="24"/>
        </w:rPr>
        <w:t>Akcj</w:t>
      </w:r>
      <w:r w:rsidRPr="008A36CA">
        <w:rPr>
          <w:rFonts w:ascii="Times New Roman" w:hAnsi="Times New Roman"/>
          <w:sz w:val="24"/>
          <w:szCs w:val="24"/>
        </w:rPr>
        <w:t>i określa wyłącznie Regulamin. W sprawach nieuregulowanych Regulaminem stosuje się przepisy Kodeksu Cywilnego oraz inne powszechnie obowiązujące przepisy prawa.</w:t>
      </w: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</w:p>
    <w:p w:rsidR="00413656" w:rsidRPr="008A36CA" w:rsidRDefault="00413656" w:rsidP="004F6A2E">
      <w:pPr>
        <w:jc w:val="both"/>
        <w:rPr>
          <w:rFonts w:ascii="Times New Roman" w:hAnsi="Times New Roman"/>
          <w:sz w:val="24"/>
          <w:szCs w:val="24"/>
        </w:rPr>
      </w:pPr>
    </w:p>
    <w:p w:rsidR="00413656" w:rsidRPr="008A36CA" w:rsidRDefault="00413656">
      <w:pPr>
        <w:jc w:val="both"/>
        <w:rPr>
          <w:rFonts w:ascii="Times New Roman" w:hAnsi="Times New Roman"/>
          <w:sz w:val="24"/>
          <w:szCs w:val="24"/>
        </w:rPr>
      </w:pPr>
    </w:p>
    <w:sectPr w:rsidR="00413656" w:rsidRPr="008A36CA" w:rsidSect="000A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A29"/>
    <w:multiLevelType w:val="hybridMultilevel"/>
    <w:tmpl w:val="CF127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54E6"/>
    <w:multiLevelType w:val="hybridMultilevel"/>
    <w:tmpl w:val="56A2D786"/>
    <w:lvl w:ilvl="0" w:tplc="02F6FC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C686A"/>
    <w:multiLevelType w:val="multilevel"/>
    <w:tmpl w:val="35462C4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0462C75"/>
    <w:multiLevelType w:val="hybridMultilevel"/>
    <w:tmpl w:val="98AC6E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ADC"/>
    <w:rsid w:val="0000694C"/>
    <w:rsid w:val="00017ADF"/>
    <w:rsid w:val="00064721"/>
    <w:rsid w:val="000A1611"/>
    <w:rsid w:val="000C04B9"/>
    <w:rsid w:val="000C43EE"/>
    <w:rsid w:val="000D34EB"/>
    <w:rsid w:val="00123897"/>
    <w:rsid w:val="00146917"/>
    <w:rsid w:val="00170F30"/>
    <w:rsid w:val="001B34D6"/>
    <w:rsid w:val="00256ACB"/>
    <w:rsid w:val="00267E83"/>
    <w:rsid w:val="00274B9C"/>
    <w:rsid w:val="00284BD3"/>
    <w:rsid w:val="002D7275"/>
    <w:rsid w:val="002F11DE"/>
    <w:rsid w:val="003216F4"/>
    <w:rsid w:val="003370F3"/>
    <w:rsid w:val="00360A87"/>
    <w:rsid w:val="003B066D"/>
    <w:rsid w:val="003C2E35"/>
    <w:rsid w:val="003C5C99"/>
    <w:rsid w:val="003D4ADC"/>
    <w:rsid w:val="00413656"/>
    <w:rsid w:val="004258CF"/>
    <w:rsid w:val="004331E1"/>
    <w:rsid w:val="00453CAB"/>
    <w:rsid w:val="00486316"/>
    <w:rsid w:val="004A3DE9"/>
    <w:rsid w:val="004A55C8"/>
    <w:rsid w:val="004B10D7"/>
    <w:rsid w:val="004F6A2E"/>
    <w:rsid w:val="00544E26"/>
    <w:rsid w:val="0056388F"/>
    <w:rsid w:val="00580DA6"/>
    <w:rsid w:val="00615737"/>
    <w:rsid w:val="00666686"/>
    <w:rsid w:val="006761E6"/>
    <w:rsid w:val="006C2E4A"/>
    <w:rsid w:val="006E1FE5"/>
    <w:rsid w:val="006E4A53"/>
    <w:rsid w:val="007158A0"/>
    <w:rsid w:val="007323D5"/>
    <w:rsid w:val="007565AF"/>
    <w:rsid w:val="007B2D5E"/>
    <w:rsid w:val="00855609"/>
    <w:rsid w:val="0086455E"/>
    <w:rsid w:val="00873961"/>
    <w:rsid w:val="008805E3"/>
    <w:rsid w:val="00887295"/>
    <w:rsid w:val="008A0DB4"/>
    <w:rsid w:val="008A36CA"/>
    <w:rsid w:val="00945730"/>
    <w:rsid w:val="009673CF"/>
    <w:rsid w:val="0098772A"/>
    <w:rsid w:val="009F638E"/>
    <w:rsid w:val="00A41690"/>
    <w:rsid w:val="00AC769C"/>
    <w:rsid w:val="00B062B3"/>
    <w:rsid w:val="00B4330F"/>
    <w:rsid w:val="00B850FF"/>
    <w:rsid w:val="00BA1BDE"/>
    <w:rsid w:val="00BC6C83"/>
    <w:rsid w:val="00BF4C7F"/>
    <w:rsid w:val="00BF5EAF"/>
    <w:rsid w:val="00C07BEC"/>
    <w:rsid w:val="00C24C7A"/>
    <w:rsid w:val="00C66BDB"/>
    <w:rsid w:val="00C7337E"/>
    <w:rsid w:val="00C86BC5"/>
    <w:rsid w:val="00CD541D"/>
    <w:rsid w:val="00CF60BF"/>
    <w:rsid w:val="00D07040"/>
    <w:rsid w:val="00D32523"/>
    <w:rsid w:val="00D51606"/>
    <w:rsid w:val="00D66DA1"/>
    <w:rsid w:val="00E14371"/>
    <w:rsid w:val="00E434B6"/>
    <w:rsid w:val="00E714BA"/>
    <w:rsid w:val="00F0758E"/>
    <w:rsid w:val="00F1706B"/>
    <w:rsid w:val="00F41292"/>
    <w:rsid w:val="00FB68B8"/>
    <w:rsid w:val="00FE2117"/>
    <w:rsid w:val="00FE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ADC"/>
    <w:pPr>
      <w:numPr>
        <w:numId w:val="1"/>
      </w:numPr>
      <w:spacing w:before="240" w:after="240"/>
      <w:ind w:left="567" w:hanging="567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ADC"/>
    <w:pPr>
      <w:numPr>
        <w:ilvl w:val="1"/>
        <w:numId w:val="1"/>
      </w:numPr>
      <w:spacing w:after="120" w:line="240" w:lineRule="auto"/>
      <w:ind w:left="567" w:hanging="567"/>
      <w:jc w:val="both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ADC"/>
    <w:pPr>
      <w:numPr>
        <w:ilvl w:val="2"/>
        <w:numId w:val="1"/>
      </w:numPr>
      <w:spacing w:after="120" w:line="240" w:lineRule="auto"/>
      <w:ind w:left="1276" w:hanging="709"/>
      <w:jc w:val="both"/>
      <w:outlineLvl w:val="2"/>
    </w:pPr>
    <w:rPr>
      <w:rFonts w:eastAsia="Times New Roman"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AD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4AD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AD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4AD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AD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ADC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4ADC"/>
    <w:rPr>
      <w:rFonts w:eastAsia="Times New Roman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4ADC"/>
    <w:rPr>
      <w:rFonts w:eastAsia="Times New Roman" w:cs="Times New Roman"/>
      <w:b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4AD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D4AD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4AD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D4ADC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D4ADC"/>
    <w:rPr>
      <w:rFonts w:ascii="Cambria" w:hAnsi="Cambria" w:cs="Times New Roman"/>
      <w:i/>
      <w:iCs/>
      <w:color w:val="40404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D4A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4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AD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E21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370F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7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7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1124</Words>
  <Characters>6748</Characters>
  <Application>Microsoft Office Outlook</Application>
  <DocSecurity>0</DocSecurity>
  <Lines>0</Lines>
  <Paragraphs>0</Paragraphs>
  <ScaleCrop>false</ScaleCrop>
  <Company>Eurocash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AKCJI </dc:title>
  <dc:subject/>
  <dc:creator>Monika</dc:creator>
  <cp:keywords/>
  <dc:description/>
  <cp:lastModifiedBy>IRENA LEWKO</cp:lastModifiedBy>
  <cp:revision>2</cp:revision>
  <cp:lastPrinted>2017-07-14T13:07:00Z</cp:lastPrinted>
  <dcterms:created xsi:type="dcterms:W3CDTF">2017-07-18T05:26:00Z</dcterms:created>
  <dcterms:modified xsi:type="dcterms:W3CDTF">2017-07-18T05:26:00Z</dcterms:modified>
</cp:coreProperties>
</file>